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RL Environment Engineer Intern (VLM)</w:t>
      </w:r>
    </w:p>
    <w:p>
      <w:pPr>
        <w:pStyle w:val="Heading2"/>
        <w:spacing w:lineRule="auto"/>
      </w:pPr>
      <w:r>
        <w:rPr/>
        <w:t xml:space="preserve">About the Role</w:t>
      </w:r>
    </w:p>
    <w:p>
      <w:pPr>
        <w:spacing w:lineRule="auto"/>
      </w:pPr>
      <w:r>
        <w:rPr/>
        <w:t xml:space="preserve">Alchedata is building </w:t>
      </w:r>
      <w:r>
        <w:rPr>
          <w:b/>
        </w:rPr>
        <w:t xml:space="preserve">Data Infra 2.0</w:t>
      </w:r>
      <w:r>
        <w:rPr/>
        <w:t xml:space="preserve"> — the agent-orchestrated data platform purpose-built for next-generation AI systems. We integrate evaluation, post-training, and domain-specific RL environments into one continuous intelligence loop so frontier models can move from research demos to reliable real-world deployment.</w:t>
      </w:r>
    </w:p>
    <w:p>
      <w:pPr>
        <w:spacing w:lineRule="auto"/>
      </w:pPr>
      <w:r>
        <w:rPr/>
        <w:t xml:space="preserve">We are looking for a highly motivated </w:t>
      </w:r>
      <w:r>
        <w:rPr>
          <w:b/>
        </w:rPr>
        <w:t xml:space="preserve">RL Environment Engineer Intern (VLM)</w:t>
      </w:r>
      <w:r>
        <w:rPr/>
        <w:t xml:space="preserve"> to help design, implement, and optimize reinforcement learning environments for </w:t>
      </w:r>
      <w:r>
        <w:rPr>
          <w:b/>
        </w:rPr>
        <w:t xml:space="preserve">Vision-Language Models (VLMs)</w:t>
      </w:r>
      <w:r>
        <w:rPr/>
        <w:t xml:space="preserve"> and multimodal agents. You will work on the environments that shape how models perceive, reason, act, and improve through feedback.</w:t>
      </w:r>
    </w:p>
    <w:p>
      <w:pPr>
        <w:spacing w:lineRule="auto"/>
      </w:pPr>
      <w:r>
        <w:rPr/>
        <w:t xml:space="preserve">This is a hands-on role with real ownership. You will build high-quality, multi-modal environments used for post-training, evaluation, and data flywheel generation across our platform.</w:t>
      </w:r>
    </w:p>
    <w:p>
      <w:pPr>
        <w:pStyle w:val="Heading2"/>
        <w:spacing w:lineRule="auto"/>
      </w:pPr>
      <w:r>
        <w:rPr/>
        <w:t xml:space="preserve">What You’ll Do</w:t>
      </w:r>
    </w:p>
    <w:p>
      <w:pPr>
        <w:numPr>
          <w:ilvl w:val="0"/>
          <w:numId w:val="1"/>
        </w:numPr>
        <w:spacing w:lineRule="auto"/>
      </w:pPr>
      <w:r>
        <w:rPr/>
        <w:t xml:space="preserve">Design and implement domain-specific RL environments for VLM and multimodal agent tasks, such as visual reasoning, grounding, tool use, browser/computer interaction, document understanding, and agentic workflows.</w:t>
      </w:r>
    </w:p>
    <w:p>
      <w:pPr>
        <w:numPr>
          <w:ilvl w:val="0"/>
          <w:numId w:val="1"/>
        </w:numPr>
        <w:spacing w:lineRule="auto"/>
      </w:pPr>
      <w:r>
        <w:rPr/>
        <w:t xml:space="preserve">Build and extend multi-modal observation and action spaces spanning images, text, structured state, interface signals, and model/tool outputs.</w:t>
      </w:r>
    </w:p>
    <w:p>
      <w:pPr>
        <w:numPr>
          <w:ilvl w:val="0"/>
          <w:numId w:val="1"/>
        </w:numPr>
        <w:spacing w:lineRule="auto"/>
      </w:pPr>
      <w:r>
        <w:rPr/>
        <w:t xml:space="preserve">Design and implement </w:t>
      </w:r>
      <w:r>
        <w:rPr>
          <w:b/>
        </w:rPr>
        <w:t xml:space="preserve">reward models</w:t>
      </w:r>
      <w:r>
        <w:rPr/>
        <w:t xml:space="preserve"> and reward functions for VLM and multimodal agent environments, including preference-aligned scoring, trajectory evaluation, termination conditions, validation logic, and curriculum learning pipelines that align with downstream user tasks.</w:t>
      </w:r>
    </w:p>
    <w:p>
      <w:pPr>
        <w:numPr>
          <w:ilvl w:val="0"/>
          <w:numId w:val="1"/>
        </w:numPr>
        <w:spacing w:lineRule="auto"/>
      </w:pPr>
      <w:r>
        <w:rPr/>
        <w:t xml:space="preserve">Integrate RL environments with our post-training stack, including SFT, preference optimization, RLHF, PPO-style training loops, and evaluation harnesses.</w:t>
      </w:r>
    </w:p>
    <w:p>
      <w:pPr>
        <w:numPr>
          <w:ilvl w:val="0"/>
          <w:numId w:val="1"/>
        </w:numPr>
        <w:spacing w:lineRule="auto"/>
      </w:pPr>
      <w:r>
        <w:rPr/>
        <w:t xml:space="preserve">Run large-scale experiments to benchmark environment quality, task difficulty, reward reliability, and generalization across model families.</w:t>
      </w:r>
    </w:p>
    <w:p>
      <w:pPr>
        <w:numPr>
          <w:ilvl w:val="0"/>
          <w:numId w:val="1"/>
        </w:numPr>
        <w:spacing w:lineRule="auto"/>
      </w:pPr>
      <w:r>
        <w:rPr/>
        <w:t xml:space="preserve">Partner closely with ML engineers and the founding team to turn research ideas into production-grade infrastructure, code, and documentation.</w:t>
      </w:r>
    </w:p>
    <w:p>
      <w:pPr>
        <w:pStyle w:val="Heading2"/>
        <w:spacing w:lineRule="auto"/>
      </w:pPr>
      <w:r>
        <w:rPr/>
        <w:t xml:space="preserve">Requirements</w:t>
      </w:r>
    </w:p>
    <w:p>
      <w:pPr>
        <w:numPr>
          <w:ilvl w:val="0"/>
          <w:numId w:val="2"/>
        </w:numPr>
        <w:spacing w:lineRule="auto"/>
      </w:pPr>
      <w:r>
        <w:rPr/>
        <w:t xml:space="preserve">Currently pursuing a </w:t>
      </w:r>
      <w:r>
        <w:rPr>
          <w:b/>
        </w:rPr>
        <w:t xml:space="preserve">Master’s or PhD</w:t>
      </w:r>
      <w:r>
        <w:rPr/>
        <w:t xml:space="preserve"> degree in Computer Science, AI/ML, Robotics, Applied Math, or a related field (graduating in 2026 or later).</w:t>
      </w:r>
    </w:p>
    <w:p>
      <w:pPr>
        <w:numPr>
          <w:ilvl w:val="0"/>
          <w:numId w:val="2"/>
        </w:numPr>
        <w:spacing w:lineRule="auto"/>
      </w:pPr>
      <w:r>
        <w:rPr/>
        <w:t xml:space="preserve">Strong proficiency in </w:t>
      </w:r>
      <w:r>
        <w:rPr>
          <w:b/>
        </w:rPr>
        <w:t xml:space="preserve">Python</w:t>
      </w:r>
      <w:r>
        <w:rPr/>
        <w:t xml:space="preserve">; familiarity with </w:t>
      </w:r>
      <w:r>
        <w:rPr>
          <w:b/>
        </w:rPr>
        <w:t xml:space="preserve">PyTorch</w:t>
      </w:r>
      <w:r>
        <w:rPr/>
        <w:t xml:space="preserve"> and modern ML tooling.</w:t>
      </w:r>
    </w:p>
    <w:p>
      <w:pPr>
        <w:numPr>
          <w:ilvl w:val="0"/>
          <w:numId w:val="2"/>
        </w:numPr>
        <w:spacing w:lineRule="auto"/>
      </w:pPr>
      <w:r>
        <w:rPr/>
        <w:t xml:space="preserve">Hands-on experience with at least one RL framework or environment stack such as </w:t>
      </w:r>
      <w:r>
        <w:rPr>
          <w:b/>
        </w:rPr>
        <w:t xml:space="preserve">Gymnasium</w:t>
      </w:r>
      <w:r>
        <w:rPr/>
        <w:t xml:space="preserve">, </w:t>
      </w:r>
      <w:r>
        <w:rPr>
          <w:b/>
        </w:rPr>
        <w:t xml:space="preserve">Stable-Baselines3</w:t>
      </w:r>
      <w:r>
        <w:rPr/>
        <w:t xml:space="preserve">, </w:t>
      </w:r>
      <w:r>
        <w:rPr>
          <w:b/>
        </w:rPr>
        <w:t xml:space="preserve">RLlib</w:t>
      </w:r>
      <w:r>
        <w:rPr/>
        <w:t xml:space="preserve">, </w:t>
      </w:r>
      <w:r>
        <w:rPr>
          <w:b/>
        </w:rPr>
        <w:t xml:space="preserve">CleanRL</w:t>
      </w:r>
      <w:r>
        <w:rPr/>
        <w:t xml:space="preserve">, or equivalent.</w:t>
      </w:r>
    </w:p>
    <w:p>
      <w:pPr>
        <w:numPr>
          <w:ilvl w:val="0"/>
          <w:numId w:val="2"/>
        </w:numPr>
        <w:spacing w:lineRule="auto"/>
      </w:pPr>
      <w:r>
        <w:rPr/>
        <w:t xml:space="preserve">Solid understanding of RL fundamentals, including </w:t>
      </w:r>
      <w:r>
        <w:rPr>
          <w:b/>
        </w:rPr>
        <w:t xml:space="preserve">MDPs</w:t>
      </w:r>
      <w:r>
        <w:rPr/>
        <w:t xml:space="preserve">, reward design, policy optimization, value functions, exploration, and credit assignment.</w:t>
      </w:r>
    </w:p>
    <w:p>
      <w:pPr>
        <w:numPr>
          <w:ilvl w:val="0"/>
          <w:numId w:val="2"/>
        </w:numPr>
        <w:spacing w:lineRule="auto"/>
      </w:pPr>
      <w:r>
        <w:rPr/>
        <w:t xml:space="preserve">Experience building evaluation pipelines, simulation environments, or agent systems for ML applications.</w:t>
      </w:r>
    </w:p>
    <w:p>
      <w:pPr>
        <w:numPr>
          <w:ilvl w:val="0"/>
          <w:numId w:val="2"/>
        </w:numPr>
        <w:spacing w:lineRule="auto"/>
      </w:pPr>
      <w:r>
        <w:rPr/>
        <w:t xml:space="preserve">Strong engineering instincts, including writing clean code, debugging experiments, and iterating quickly.</w:t>
      </w:r>
    </w:p>
    <w:p>
      <w:pPr>
        <w:pStyle w:val="Heading2"/>
        <w:spacing w:lineRule="auto"/>
      </w:pPr>
      <w:r>
        <w:rPr/>
        <w:t xml:space="preserve">Nice to Have</w:t>
      </w:r>
    </w:p>
    <w:p>
      <w:pPr>
        <w:numPr>
          <w:ilvl w:val="0"/>
          <w:numId w:val="3"/>
        </w:numPr>
        <w:spacing w:lineRule="auto"/>
      </w:pPr>
      <w:r>
        <w:rPr/>
        <w:t xml:space="preserve">Experience with </w:t>
      </w:r>
      <w:r>
        <w:rPr>
          <w:b/>
        </w:rPr>
        <w:t xml:space="preserve">Vision-Language Models</w:t>
      </w:r>
      <w:r>
        <w:rPr/>
        <w:t xml:space="preserve">, multimodal LLMs, or agentic systems.</w:t>
      </w:r>
    </w:p>
    <w:p>
      <w:pPr>
        <w:numPr>
          <w:ilvl w:val="0"/>
          <w:numId w:val="3"/>
        </w:numPr>
        <w:spacing w:lineRule="auto"/>
      </w:pPr>
      <w:r>
        <w:rPr/>
        <w:t xml:space="preserve">Familiarity with post-training methods such as </w:t>
      </w:r>
      <w:r>
        <w:rPr>
          <w:b/>
        </w:rPr>
        <w:t xml:space="preserve">RLHF</w:t>
      </w:r>
      <w:r>
        <w:rPr/>
        <w:t xml:space="preserve">, </w:t>
      </w:r>
      <w:r>
        <w:rPr>
          <w:b/>
        </w:rPr>
        <w:t xml:space="preserve">DPO</w:t>
      </w:r>
      <w:r>
        <w:rPr/>
        <w:t xml:space="preserve">, preference modeling, and especially </w:t>
      </w:r>
      <w:r>
        <w:rPr>
          <w:b/>
        </w:rPr>
        <w:t xml:space="preserve">reward model design</w:t>
      </w:r>
      <w:r>
        <w:rPr/>
        <w:t xml:space="preserve"> for multimodal agents.</w:t>
      </w:r>
    </w:p>
    <w:p>
      <w:pPr>
        <w:numPr>
          <w:ilvl w:val="0"/>
          <w:numId w:val="3"/>
        </w:numPr>
        <w:spacing w:lineRule="auto"/>
      </w:pPr>
      <w:r>
        <w:rPr/>
        <w:t xml:space="preserve">Experience with browser agents, GUI agents, tool-using agents, or workflow automation environments.</w:t>
      </w:r>
    </w:p>
    <w:p>
      <w:pPr>
        <w:numPr>
          <w:ilvl w:val="0"/>
          <w:numId w:val="3"/>
        </w:numPr>
        <w:spacing w:lineRule="auto"/>
      </w:pPr>
      <w:r>
        <w:rPr/>
        <w:t xml:space="preserve">Background in synthetic data generation, benchmarking, or evaluation for multimodal models.</w:t>
      </w:r>
    </w:p>
    <w:p>
      <w:pPr>
        <w:numPr>
          <w:ilvl w:val="0"/>
          <w:numId w:val="3"/>
        </w:numPr>
        <w:spacing w:lineRule="auto"/>
      </w:pPr>
      <w:r>
        <w:rPr/>
        <w:t xml:space="preserve">Exposure to distributed training, large-scale experiment management, or inference systems.</w:t>
      </w:r>
    </w:p>
    <w:p>
      <w:pPr>
        <w:numPr>
          <w:ilvl w:val="0"/>
          <w:numId w:val="3"/>
        </w:numPr>
        <w:spacing w:lineRule="auto"/>
      </w:pPr>
      <w:r>
        <w:rPr/>
        <w:t xml:space="preserve">Prior startup, research lab, or open-source project experience.</w:t>
      </w:r>
    </w:p>
    <w:p>
      <w:pPr>
        <w:pStyle w:val="Heading2"/>
        <w:spacing w:lineRule="auto"/>
      </w:pPr>
      <w:r>
        <w:rPr/>
        <w:t xml:space="preserve">What You’ll Gain</w:t>
      </w:r>
    </w:p>
    <w:p>
      <w:pPr>
        <w:numPr>
          <w:ilvl w:val="0"/>
          <w:numId w:val="4"/>
        </w:numPr>
        <w:spacing w:lineRule="auto"/>
      </w:pPr>
      <w:r>
        <w:rPr/>
        <w:t xml:space="preserve">Ownership of production RL environments that directly shape how multimodal models are trained and evaluated.</w:t>
      </w:r>
    </w:p>
    <w:p>
      <w:pPr>
        <w:numPr>
          <w:ilvl w:val="0"/>
          <w:numId w:val="4"/>
        </w:numPr>
        <w:spacing w:lineRule="auto"/>
      </w:pPr>
      <w:r>
        <w:rPr/>
        <w:t xml:space="preserve">Exposure to the full stack: data generation, post-training, evaluation, and agent orchestration.</w:t>
      </w:r>
    </w:p>
    <w:p>
      <w:pPr>
        <w:numPr>
          <w:ilvl w:val="0"/>
          <w:numId w:val="4"/>
        </w:numPr>
        <w:spacing w:lineRule="auto"/>
      </w:pPr>
      <w:r>
        <w:rPr/>
        <w:t xml:space="preserve">The chance to work closely with a fast-moving founding team on cutting-edge VLM and agent infrastructure.</w:t>
      </w:r>
    </w:p>
    <w:p>
      <w:pPr>
        <w:numPr>
          <w:ilvl w:val="0"/>
          <w:numId w:val="4"/>
        </w:numPr>
        <w:spacing w:lineRule="auto"/>
      </w:pPr>
      <w:r>
        <w:rPr/>
        <w:t xml:space="preserve">A high-impact internship with the potential for a return offer, strong recommendation, and meaningful authorship on shipped systems.</w:t>
      </w:r>
    </w:p>
    <w:p>
      <w:pPr>
        <w:pStyle w:val="Heading2"/>
        <w:spacing w:lineRule="auto"/>
      </w:pPr>
      <w:r>
        <w:rPr/>
        <w:t xml:space="preserve">Optional Short Version for Posting Header</w:t>
      </w:r>
    </w:p>
    <w:p>
      <w:pPr>
        <w:spacing w:lineRule="auto"/>
      </w:pPr>
      <w:r>
        <w:rPr>
          <w:b/>
        </w:rPr>
        <w:t xml:space="preserve">RL Environment Engineer Intern (VLM)</w:t>
      </w:r>
    </w:p>
    <w:p>
      <w:pPr>
        <w:spacing w:lineRule="auto"/>
      </w:pPr>
      <w:r>
        <w:rPr/>
        <w:t xml:space="preserve">Join Alchedata to build reinforcement learning environments for vision-language models and multimodal agents. You’ll design task environments, </w:t>
      </w:r>
      <w:r>
        <w:rPr>
          <w:b/>
        </w:rPr>
        <w:t xml:space="preserve">reward models</w:t>
      </w:r>
      <w:r>
        <w:rPr/>
        <w:t xml:space="preserve">, and evaluation pipelines that power post-training and model improvement in production.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 Environment Engineer Intern (VLM).md</dc:title>
  <dc:subject/>
  <dc:creator>html-to-docx</dc:creator>
  <cp:keywords>html-to-docx</cp:keywords>
  <dc:description/>
  <cp:lastModifiedBy>html-to-docx</cp:lastModifiedBy>
  <cp:revision>1</cp:revision>
  <dcterms:created xsi:type="dcterms:W3CDTF">2026-06-17T22:02:53.227Z</dcterms:created>
  <dcterms:modified xsi:type="dcterms:W3CDTF">2026-06-17T22:02:53.227Z</dcterms:modified>
</cp:coreProperties>
</file>